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240" w:before="0" w:line="403.2" w:lineRule="auto"/>
        <w:jc w:val="center"/>
        <w:rPr>
          <w:color w:val="082b0a"/>
          <w:sz w:val="46"/>
          <w:szCs w:val="46"/>
        </w:rPr>
      </w:pPr>
      <w:bookmarkStart w:colFirst="0" w:colLast="0" w:name="_px1e9byicemf" w:id="0"/>
      <w:bookmarkEnd w:id="0"/>
      <w:r w:rsidDel="00000000" w:rsidR="00000000" w:rsidRPr="00000000">
        <w:rPr>
          <w:color w:val="082b0a"/>
          <w:sz w:val="46"/>
          <w:szCs w:val="46"/>
          <w:rtl w:val="0"/>
        </w:rPr>
        <w:t xml:space="preserve">HARVEST FESTIVAL: PLANTING SEEDS OF KNOWLEDGE AND FOSTERING RESILIENCE</w:t>
      </w:r>
    </w:p>
    <w:p w:rsidR="00000000" w:rsidDel="00000000" w:rsidP="00000000" w:rsidRDefault="00000000" w:rsidRPr="00000000" w14:paraId="00000002">
      <w:pPr>
        <w:shd w:fill="ffffff" w:val="clear"/>
        <w:spacing w:after="240" w:before="240" w:lineRule="auto"/>
        <w:rPr>
          <w:i w:val="1"/>
          <w:color w:val="363636"/>
          <w:sz w:val="24"/>
          <w:szCs w:val="24"/>
        </w:rPr>
      </w:pPr>
      <w:r w:rsidDel="00000000" w:rsidR="00000000" w:rsidRPr="00000000">
        <w:rPr>
          <w:i w:val="1"/>
          <w:color w:val="363636"/>
          <w:sz w:val="24"/>
          <w:szCs w:val="24"/>
          <w:rtl w:val="0"/>
        </w:rPr>
        <w:t xml:space="preserve">• How does planting seeds of knowledge rooted in social justice foster inclusion?</w:t>
      </w:r>
    </w:p>
    <w:p w:rsidR="00000000" w:rsidDel="00000000" w:rsidP="00000000" w:rsidRDefault="00000000" w:rsidRPr="00000000" w14:paraId="00000003">
      <w:pPr>
        <w:shd w:fill="ffffff" w:val="clear"/>
        <w:spacing w:after="240" w:before="240" w:lineRule="auto"/>
        <w:rPr>
          <w:i w:val="1"/>
          <w:color w:val="363636"/>
          <w:sz w:val="24"/>
          <w:szCs w:val="24"/>
        </w:rPr>
      </w:pPr>
      <w:r w:rsidDel="00000000" w:rsidR="00000000" w:rsidRPr="00000000">
        <w:rPr>
          <w:i w:val="1"/>
          <w:color w:val="363636"/>
          <w:sz w:val="24"/>
          <w:szCs w:val="24"/>
          <w:rtl w:val="0"/>
        </w:rPr>
        <w:t xml:space="preserve">• How can our collective remembering be a tool of resilience?</w:t>
      </w:r>
    </w:p>
    <w:p w:rsidR="00000000" w:rsidDel="00000000" w:rsidP="00000000" w:rsidRDefault="00000000" w:rsidRPr="00000000" w14:paraId="00000004">
      <w:pPr>
        <w:pStyle w:val="Heading2"/>
        <w:keepNext w:val="0"/>
        <w:keepLines w:val="0"/>
        <w:shd w:fill="ffffff" w:val="clear"/>
        <w:spacing w:after="180" w:before="340" w:line="288" w:lineRule="auto"/>
        <w:rPr>
          <w:b w:val="1"/>
          <w:color w:val="082b0a"/>
          <w:sz w:val="48"/>
          <w:szCs w:val="48"/>
        </w:rPr>
      </w:pPr>
      <w:bookmarkStart w:colFirst="0" w:colLast="0" w:name="_8yjhktvgdjra" w:id="1"/>
      <w:bookmarkEnd w:id="1"/>
      <w:r w:rsidDel="00000000" w:rsidR="00000000" w:rsidRPr="00000000">
        <w:rPr>
          <w:b w:val="1"/>
          <w:color w:val="082b0a"/>
          <w:sz w:val="48"/>
          <w:szCs w:val="48"/>
          <w:rtl w:val="0"/>
        </w:rPr>
        <w:t xml:space="preserve">THE UIC HERITAGE GARDEN IS HOSTING THE FIFTH ANNUAL HARVEST FEST! JOIN US FOR TWO EVENTS!</w:t>
      </w:r>
    </w:p>
    <w:p w:rsidR="00000000" w:rsidDel="00000000" w:rsidP="00000000" w:rsidRDefault="00000000" w:rsidRPr="00000000" w14:paraId="00000005">
      <w:pPr>
        <w:pStyle w:val="Heading3"/>
        <w:keepNext w:val="0"/>
        <w:keepLines w:val="0"/>
        <w:shd w:fill="ffffff" w:val="clear"/>
        <w:spacing w:after="140" w:before="260" w:line="288" w:lineRule="auto"/>
        <w:rPr>
          <w:color w:val="082b0a"/>
          <w:sz w:val="27"/>
          <w:szCs w:val="27"/>
        </w:rPr>
      </w:pPr>
      <w:bookmarkStart w:colFirst="0" w:colLast="0" w:name="_7z1gkk5ro0dp" w:id="2"/>
      <w:bookmarkEnd w:id="2"/>
      <w:r w:rsidDel="00000000" w:rsidR="00000000" w:rsidRPr="00000000">
        <w:rPr>
          <w:rtl w:val="0"/>
        </w:rPr>
      </w:r>
    </w:p>
    <w:p w:rsidR="00000000" w:rsidDel="00000000" w:rsidP="00000000" w:rsidRDefault="00000000" w:rsidRPr="00000000" w14:paraId="00000006">
      <w:pPr>
        <w:pStyle w:val="Heading3"/>
        <w:keepNext w:val="0"/>
        <w:keepLines w:val="0"/>
        <w:shd w:fill="ffffff" w:val="clear"/>
        <w:spacing w:after="140" w:before="260" w:line="288" w:lineRule="auto"/>
        <w:rPr>
          <w:color w:val="082b0a"/>
          <w:sz w:val="27"/>
          <w:szCs w:val="27"/>
        </w:rPr>
      </w:pPr>
      <w:bookmarkStart w:colFirst="0" w:colLast="0" w:name="_7z1gkk5ro0dp" w:id="2"/>
      <w:bookmarkEnd w:id="2"/>
      <w:r w:rsidDel="00000000" w:rsidR="00000000" w:rsidRPr="00000000">
        <w:rPr>
          <w:color w:val="082b0a"/>
          <w:sz w:val="27"/>
          <w:szCs w:val="27"/>
          <w:rtl w:val="0"/>
        </w:rPr>
        <w:t xml:space="preserve">TUESDAY, OCTOBER 26TH FROM 1 PM TO 3 PM</w:t>
      </w:r>
    </w:p>
    <w:p w:rsidR="00000000" w:rsidDel="00000000" w:rsidP="00000000" w:rsidRDefault="00000000" w:rsidRPr="00000000" w14:paraId="00000007">
      <w:pPr>
        <w:shd w:fill="ffffff" w:val="clear"/>
        <w:spacing w:after="240" w:before="240" w:lineRule="auto"/>
        <w:rPr>
          <w:color w:val="363636"/>
          <w:sz w:val="24"/>
          <w:szCs w:val="24"/>
        </w:rPr>
      </w:pPr>
      <w:r w:rsidDel="00000000" w:rsidR="00000000" w:rsidRPr="00000000">
        <w:rPr>
          <w:color w:val="363636"/>
          <w:sz w:val="24"/>
          <w:szCs w:val="24"/>
          <w:rtl w:val="0"/>
        </w:rPr>
        <w:t xml:space="preserve">Where: UIC Latino Cultural Center,LCB2</w:t>
      </w:r>
    </w:p>
    <w:p w:rsidR="00000000" w:rsidDel="00000000" w:rsidP="00000000" w:rsidRDefault="00000000" w:rsidRPr="00000000" w14:paraId="00000008">
      <w:pPr>
        <w:shd w:fill="ffffff" w:val="clear"/>
        <w:spacing w:after="240" w:before="240" w:lineRule="auto"/>
        <w:rPr>
          <w:color w:val="363636"/>
          <w:sz w:val="24"/>
          <w:szCs w:val="24"/>
        </w:rPr>
      </w:pPr>
      <w:r w:rsidDel="00000000" w:rsidR="00000000" w:rsidRPr="00000000">
        <w:rPr>
          <w:color w:val="363636"/>
          <w:sz w:val="24"/>
          <w:szCs w:val="24"/>
          <w:rtl w:val="0"/>
        </w:rPr>
        <w:t xml:space="preserve">Get the tools to grow Guerrilla Gardens in your neighborhood, take a Plant home and learn about cultural connections, contribute to the Recipe Zine, create skull-shaped seed bombs to help preserve Monarch butterfly habitats, and honor departed loved ones through storytelling.</w:t>
      </w:r>
    </w:p>
    <w:p w:rsidR="00000000" w:rsidDel="00000000" w:rsidP="00000000" w:rsidRDefault="00000000" w:rsidRPr="00000000" w14:paraId="00000009">
      <w:pPr>
        <w:pStyle w:val="Heading3"/>
        <w:keepNext w:val="0"/>
        <w:keepLines w:val="0"/>
        <w:shd w:fill="ffffff" w:val="clear"/>
        <w:spacing w:after="140" w:before="260" w:line="288" w:lineRule="auto"/>
        <w:rPr>
          <w:color w:val="082b0a"/>
          <w:sz w:val="27"/>
          <w:szCs w:val="27"/>
        </w:rPr>
      </w:pPr>
      <w:bookmarkStart w:colFirst="0" w:colLast="0" w:name="_co6wvo3lgtpz" w:id="3"/>
      <w:bookmarkEnd w:id="3"/>
      <w:r w:rsidDel="00000000" w:rsidR="00000000" w:rsidRPr="00000000">
        <w:rPr>
          <w:color w:val="082b0a"/>
          <w:sz w:val="27"/>
          <w:szCs w:val="27"/>
          <w:rtl w:val="0"/>
        </w:rPr>
        <w:t xml:space="preserve">THURSDAY, OCTOBER 28TH FROM 3:30 PM TO 4:30 PM</w:t>
      </w:r>
    </w:p>
    <w:p w:rsidR="00000000" w:rsidDel="00000000" w:rsidP="00000000" w:rsidRDefault="00000000" w:rsidRPr="00000000" w14:paraId="0000000A">
      <w:pPr>
        <w:shd w:fill="ffffff" w:val="clear"/>
        <w:spacing w:after="240" w:before="240" w:lineRule="auto"/>
        <w:rPr>
          <w:color w:val="363636"/>
          <w:sz w:val="24"/>
          <w:szCs w:val="24"/>
        </w:rPr>
      </w:pPr>
      <w:r w:rsidDel="00000000" w:rsidR="00000000" w:rsidRPr="00000000">
        <w:rPr>
          <w:color w:val="363636"/>
          <w:sz w:val="24"/>
          <w:szCs w:val="24"/>
          <w:rtl w:val="0"/>
        </w:rPr>
        <w:t xml:space="preserve">Learn how to create Seed paper and share stories of your own sustainability practices. Online event.</w:t>
      </w:r>
    </w:p>
    <w:p w:rsidR="00000000" w:rsidDel="00000000" w:rsidP="00000000" w:rsidRDefault="00000000" w:rsidRPr="00000000" w14:paraId="0000000B">
      <w:pPr>
        <w:pStyle w:val="Heading3"/>
        <w:keepNext w:val="0"/>
        <w:keepLines w:val="0"/>
        <w:shd w:fill="ffffff" w:val="clear"/>
        <w:spacing w:after="140" w:before="260" w:line="288" w:lineRule="auto"/>
        <w:rPr>
          <w:color w:val="1c1b12"/>
          <w:sz w:val="27"/>
          <w:szCs w:val="27"/>
        </w:rPr>
      </w:pPr>
      <w:bookmarkStart w:colFirst="0" w:colLast="0" w:name="_1xpii8xy3sot" w:id="4"/>
      <w:bookmarkEnd w:id="4"/>
      <w:r w:rsidDel="00000000" w:rsidR="00000000" w:rsidRPr="00000000">
        <w:rPr>
          <w:color w:val="082b0a"/>
          <w:sz w:val="27"/>
          <w:szCs w:val="27"/>
          <w:rtl w:val="0"/>
        </w:rPr>
        <w:t xml:space="preserve">RSVP AT</w:t>
      </w:r>
      <w:hyperlink r:id="rId6">
        <w:r w:rsidDel="00000000" w:rsidR="00000000" w:rsidRPr="00000000">
          <w:rPr>
            <w:color w:val="082b0a"/>
            <w:sz w:val="27"/>
            <w:szCs w:val="27"/>
            <w:rtl w:val="0"/>
          </w:rPr>
          <w:t xml:space="preserve"> </w:t>
        </w:r>
      </w:hyperlink>
      <w:hyperlink r:id="rId7">
        <w:r w:rsidDel="00000000" w:rsidR="00000000" w:rsidRPr="00000000">
          <w:rPr>
            <w:color w:val="1c1b12"/>
            <w:sz w:val="27"/>
            <w:szCs w:val="27"/>
            <w:rtl w:val="0"/>
          </w:rPr>
          <w:t xml:space="preserve">GO.UIC.EDU/HARVESTFEST21</w:t>
        </w:r>
      </w:hyperlink>
      <w:r w:rsidDel="00000000" w:rsidR="00000000" w:rsidRPr="00000000">
        <w:rPr>
          <w:rtl w:val="0"/>
        </w:rPr>
      </w:r>
    </w:p>
    <w:p w:rsidR="00000000" w:rsidDel="00000000" w:rsidP="00000000" w:rsidRDefault="00000000" w:rsidRPr="00000000" w14:paraId="0000000C">
      <w:pPr>
        <w:shd w:fill="ffffff" w:val="clear"/>
        <w:spacing w:after="240" w:before="240" w:lineRule="auto"/>
        <w:rPr>
          <w:color w:val="363636"/>
          <w:sz w:val="24"/>
          <w:szCs w:val="24"/>
        </w:rPr>
      </w:pPr>
      <w:r w:rsidDel="00000000" w:rsidR="00000000" w:rsidRPr="00000000">
        <w:rPr>
          <w:color w:val="363636"/>
          <w:sz w:val="24"/>
          <w:szCs w:val="24"/>
          <w:rtl w:val="0"/>
        </w:rPr>
        <w:t xml:space="preserve">For access needs or questions, contact us at (312) 996 3143 or heritagegarden.uic@gmail.com</w:t>
      </w:r>
    </w:p>
    <w:p w:rsidR="00000000" w:rsidDel="00000000" w:rsidP="00000000" w:rsidRDefault="00000000" w:rsidRPr="00000000" w14:paraId="0000000D">
      <w:pPr>
        <w:shd w:fill="ffffff" w:val="clear"/>
        <w:spacing w:after="240" w:before="240" w:lineRule="auto"/>
        <w:rPr>
          <w:b w:val="1"/>
          <w:color w:val="1c1b12"/>
          <w:sz w:val="24"/>
          <w:szCs w:val="24"/>
        </w:rPr>
      </w:pPr>
      <w:r w:rsidDel="00000000" w:rsidR="00000000" w:rsidRPr="00000000">
        <w:rPr>
          <w:color w:val="363636"/>
          <w:sz w:val="24"/>
          <w:szCs w:val="24"/>
          <w:rtl w:val="0"/>
        </w:rPr>
        <w:t xml:space="preserve">These workshops are in conjunction with the UIC LCC Dia de los Muertos. Find out more at</w:t>
      </w:r>
      <w:hyperlink r:id="rId8">
        <w:r w:rsidDel="00000000" w:rsidR="00000000" w:rsidRPr="00000000">
          <w:rPr>
            <w:color w:val="363636"/>
            <w:sz w:val="24"/>
            <w:szCs w:val="24"/>
            <w:rtl w:val="0"/>
          </w:rPr>
          <w:t xml:space="preserve"> </w:t>
        </w:r>
      </w:hyperlink>
      <w:hyperlink r:id="rId9">
        <w:r w:rsidDel="00000000" w:rsidR="00000000" w:rsidRPr="00000000">
          <w:rPr>
            <w:b w:val="1"/>
            <w:color w:val="1c1b12"/>
            <w:sz w:val="24"/>
            <w:szCs w:val="24"/>
            <w:rtl w:val="0"/>
          </w:rPr>
          <w:t xml:space="preserve">go.uic.edu/DdM21</w:t>
        </w:r>
      </w:hyperlink>
      <w:r w:rsidDel="00000000" w:rsidR="00000000" w:rsidRPr="00000000">
        <w:rPr>
          <w:rtl w:val="0"/>
        </w:rPr>
      </w:r>
    </w:p>
    <w:p w:rsidR="00000000" w:rsidDel="00000000" w:rsidP="00000000" w:rsidRDefault="00000000" w:rsidRPr="00000000" w14:paraId="0000000E">
      <w:pPr>
        <w:shd w:fill="ffffff" w:val="clear"/>
        <w:spacing w:after="240" w:before="240" w:lineRule="auto"/>
        <w:rPr>
          <w:color w:val="363636"/>
          <w:sz w:val="24"/>
          <w:szCs w:val="24"/>
        </w:rPr>
      </w:pPr>
      <w:r w:rsidDel="00000000" w:rsidR="00000000" w:rsidRPr="00000000">
        <w:rPr>
          <w:color w:val="363636"/>
          <w:sz w:val="24"/>
          <w:szCs w:val="24"/>
          <w:rtl w:val="0"/>
        </w:rPr>
        <w:t xml:space="preserve">Please wear a mask at all times.</w:t>
      </w:r>
    </w:p>
    <w:p w:rsidR="00000000" w:rsidDel="00000000" w:rsidP="00000000" w:rsidRDefault="00000000" w:rsidRPr="00000000" w14:paraId="0000000F">
      <w:pPr>
        <w:shd w:fill="ffffff" w:val="clear"/>
        <w:spacing w:before="240" w:lineRule="auto"/>
        <w:rPr/>
      </w:pPr>
      <w:r w:rsidDel="00000000" w:rsidR="00000000" w:rsidRPr="00000000">
        <w:rPr>
          <w:color w:val="363636"/>
          <w:sz w:val="24"/>
          <w:szCs w:val="24"/>
          <w:rtl w:val="0"/>
        </w:rPr>
        <w:t xml:space="preserve">Image description: Vertical undulating orange line with yellow letters that read heritagegarden.uic.edu Fall 2021. A yellow horizontal stripe towards the top reads in green letters Harvest Festival Planting seeds of Knowledge and Fostering Resilience. The text with the event details is listed in a white background. There are two pictures in the poster in a circular shape surrounded by a circular green border made up of an outside green line and an inside set of green dots. One image in the top right corner is the profile of a person sitting on a raised bed harvesting lemon balm. The second image in the lower left hand corner features three students holding recently harvested corn. Corn stalks are visible in the background. The logos for the Centers for Cultural Understanding and Social Change, the UIC Latino Cultural Center, and the UIC Heritage Garden are at the bottom.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uic.edu/DdM21" TargetMode="External"/><Relationship Id="rId5" Type="http://schemas.openxmlformats.org/officeDocument/2006/relationships/styles" Target="styles.xml"/><Relationship Id="rId6" Type="http://schemas.openxmlformats.org/officeDocument/2006/relationships/hyperlink" Target="https://go.uic.edu/HarvestFest21" TargetMode="External"/><Relationship Id="rId7" Type="http://schemas.openxmlformats.org/officeDocument/2006/relationships/hyperlink" Target="https://go.uic.edu/HarvestFest21" TargetMode="External"/><Relationship Id="rId8" Type="http://schemas.openxmlformats.org/officeDocument/2006/relationships/hyperlink" Target="https://go.uic.edu/DdM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